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40" w:rsidRPr="00A67AD7" w:rsidRDefault="00A67AD7" w:rsidP="00A67AD7">
      <w:pPr>
        <w:bidi/>
        <w:spacing w:after="0" w:line="240" w:lineRule="auto"/>
        <w:rPr>
          <w:b/>
          <w:bCs/>
          <w:sz w:val="32"/>
          <w:szCs w:val="32"/>
          <w:rtl/>
        </w:rPr>
      </w:pPr>
      <w:r w:rsidRPr="00A67AD7">
        <w:rPr>
          <w:rFonts w:hint="cs"/>
          <w:b/>
          <w:bCs/>
          <w:sz w:val="32"/>
          <w:szCs w:val="32"/>
          <w:rtl/>
        </w:rPr>
        <w:t xml:space="preserve">מפגש פורום </w:t>
      </w:r>
      <w:r w:rsidRPr="00A67AD7">
        <w:rPr>
          <w:rFonts w:hint="cs"/>
          <w:b/>
          <w:bCs/>
          <w:sz w:val="32"/>
          <w:szCs w:val="32"/>
        </w:rPr>
        <w:t>HPC</w:t>
      </w:r>
      <w:r w:rsidRPr="00A67AD7">
        <w:rPr>
          <w:rFonts w:hint="cs"/>
          <w:b/>
          <w:bCs/>
          <w:sz w:val="32"/>
          <w:szCs w:val="32"/>
          <w:rtl/>
        </w:rPr>
        <w:t xml:space="preserve"> </w:t>
      </w:r>
    </w:p>
    <w:p w:rsidR="00A67AD7" w:rsidRDefault="006A1B60" w:rsidP="006A1B60">
      <w:pPr>
        <w:bidi/>
        <w:spacing w:after="0" w:line="240" w:lineRule="auto"/>
        <w:rPr>
          <w:rtl/>
        </w:rPr>
      </w:pPr>
      <w:r>
        <w:rPr>
          <w:rFonts w:hint="cs"/>
          <w:rtl/>
        </w:rPr>
        <w:t>12</w:t>
      </w:r>
      <w:r w:rsidR="00CB5120">
        <w:rPr>
          <w:rFonts w:hint="cs"/>
          <w:rtl/>
        </w:rPr>
        <w:t>.</w:t>
      </w:r>
      <w:r>
        <w:rPr>
          <w:rFonts w:hint="cs"/>
          <w:rtl/>
        </w:rPr>
        <w:t>6</w:t>
      </w:r>
      <w:r w:rsidR="00A67AD7">
        <w:rPr>
          <w:rFonts w:hint="cs"/>
          <w:rtl/>
        </w:rPr>
        <w:t>.2022</w:t>
      </w:r>
    </w:p>
    <w:p w:rsidR="00A67AD7" w:rsidRDefault="006A1B60" w:rsidP="006A1B60">
      <w:pPr>
        <w:bidi/>
        <w:spacing w:after="0" w:line="240" w:lineRule="auto"/>
        <w:rPr>
          <w:rtl/>
        </w:rPr>
      </w:pPr>
      <w:r>
        <w:rPr>
          <w:rFonts w:hint="cs"/>
          <w:rtl/>
        </w:rPr>
        <w:t>13</w:t>
      </w:r>
      <w:r w:rsidR="00CB5120">
        <w:rPr>
          <w:rFonts w:hint="cs"/>
          <w:rtl/>
        </w:rPr>
        <w:t>:00-</w:t>
      </w:r>
      <w:r>
        <w:rPr>
          <w:rFonts w:hint="cs"/>
          <w:rtl/>
        </w:rPr>
        <w:t>15</w:t>
      </w:r>
      <w:r w:rsidR="00CB5120">
        <w:rPr>
          <w:rFonts w:hint="cs"/>
          <w:rtl/>
        </w:rPr>
        <w:t>:00</w:t>
      </w:r>
    </w:p>
    <w:p w:rsidR="00A67AD7" w:rsidRDefault="00A67AD7" w:rsidP="00A67AD7">
      <w:pPr>
        <w:bidi/>
        <w:spacing w:after="0" w:line="240" w:lineRule="auto"/>
        <w:rPr>
          <w:rtl/>
        </w:rPr>
      </w:pPr>
    </w:p>
    <w:p w:rsidR="00A67AD7" w:rsidRPr="00D70870" w:rsidRDefault="00A67AD7" w:rsidP="00A67AD7">
      <w:pPr>
        <w:bidi/>
        <w:spacing w:after="0" w:line="240" w:lineRule="auto"/>
        <w:rPr>
          <w:b/>
          <w:bCs/>
          <w:u w:val="single"/>
          <w:rtl/>
        </w:rPr>
      </w:pPr>
      <w:r w:rsidRPr="00D70870">
        <w:rPr>
          <w:rFonts w:hint="cs"/>
          <w:b/>
          <w:bCs/>
          <w:u w:val="single"/>
          <w:rtl/>
        </w:rPr>
        <w:t>אג'נד</w:t>
      </w:r>
      <w:r w:rsidRPr="00D70870">
        <w:rPr>
          <w:rFonts w:hint="eastAsia"/>
          <w:b/>
          <w:bCs/>
          <w:u w:val="single"/>
          <w:rtl/>
        </w:rPr>
        <w:t>ה</w:t>
      </w:r>
    </w:p>
    <w:p w:rsidR="00B72E54" w:rsidRDefault="00B72E54" w:rsidP="00B72E54">
      <w:pPr>
        <w:bidi/>
        <w:rPr>
          <w:rFonts w:ascii="Arial" w:hAnsi="Arial" w:cs="Arial"/>
        </w:rPr>
      </w:pPr>
    </w:p>
    <w:p w:rsidR="00B72E54" w:rsidRPr="00E04C02" w:rsidRDefault="00E04C02" w:rsidP="00E04C0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Arial" w:hAnsi="Arial" w:cs="Arial"/>
        </w:rPr>
      </w:pPr>
      <w:r w:rsidRPr="00E04C02">
        <w:rPr>
          <w:rFonts w:ascii="Arial" w:hAnsi="Arial" w:cs="Arial"/>
        </w:rPr>
        <w:t>NVidia</w:t>
      </w:r>
    </w:p>
    <w:p w:rsidR="00E04C02" w:rsidRDefault="00E04C02" w:rsidP="00E04C02">
      <w:pPr>
        <w:pStyle w:val="ListParagraph"/>
        <w:numPr>
          <w:ilvl w:val="0"/>
          <w:numId w:val="3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גוגל</w:t>
      </w:r>
    </w:p>
    <w:p w:rsidR="00B72E54" w:rsidRDefault="00B72E54" w:rsidP="00B72E54">
      <w:pPr>
        <w:bidi/>
        <w:spacing w:after="0" w:line="240" w:lineRule="auto"/>
        <w:rPr>
          <w:rFonts w:cs="Arial"/>
          <w:rtl/>
        </w:rPr>
      </w:pPr>
    </w:p>
    <w:p w:rsidR="00FD7EB5" w:rsidRDefault="007A4C1E" w:rsidP="00AF1258">
      <w:pPr>
        <w:bidi/>
        <w:spacing w:after="0" w:line="240" w:lineRule="auto"/>
        <w:rPr>
          <w:rFonts w:cs="Arial"/>
          <w:rtl/>
        </w:rPr>
      </w:pPr>
      <w:r w:rsidRPr="00D70870">
        <w:rPr>
          <w:rFonts w:cs="Arial" w:hint="cs"/>
          <w:b/>
          <w:bCs/>
          <w:u w:val="single"/>
          <w:rtl/>
        </w:rPr>
        <w:t>משתתפים</w:t>
      </w:r>
      <w:r>
        <w:rPr>
          <w:rFonts w:cs="Arial" w:hint="cs"/>
          <w:rtl/>
        </w:rPr>
        <w:t xml:space="preserve"> (</w:t>
      </w:r>
      <w:r w:rsidR="00B75C08">
        <w:rPr>
          <w:rFonts w:cs="Arial" w:hint="cs"/>
          <w:rtl/>
        </w:rPr>
        <w:t>1</w:t>
      </w:r>
      <w:r w:rsidR="00AF1258">
        <w:rPr>
          <w:rFonts w:cs="Arial" w:hint="cs"/>
          <w:rtl/>
        </w:rPr>
        <w:t>7</w:t>
      </w:r>
      <w:r>
        <w:rPr>
          <w:rFonts w:cs="Arial" w:hint="cs"/>
          <w:rtl/>
        </w:rPr>
        <w:t>):</w:t>
      </w:r>
    </w:p>
    <w:p w:rsidR="001763E1" w:rsidRPr="00465CFA" w:rsidRDefault="001763E1" w:rsidP="001763E1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465CFA">
        <w:rPr>
          <w:rFonts w:hint="cs"/>
          <w:rtl/>
        </w:rPr>
        <w:t>הנק</w:t>
      </w:r>
      <w:proofErr w:type="spellEnd"/>
      <w:r w:rsidRPr="00465CFA">
        <w:rPr>
          <w:rFonts w:hint="cs"/>
          <w:rtl/>
        </w:rPr>
        <w:t xml:space="preserve"> נוסבכר, </w:t>
      </w:r>
      <w:proofErr w:type="spellStart"/>
      <w:r w:rsidRPr="00465CFA">
        <w:rPr>
          <w:rFonts w:hint="cs"/>
          <w:rtl/>
        </w:rPr>
        <w:t>מחב"א</w:t>
      </w:r>
      <w:proofErr w:type="spellEnd"/>
    </w:p>
    <w:p w:rsidR="001763E1" w:rsidRPr="00465CFA" w:rsidRDefault="00FB5693" w:rsidP="001763E1">
      <w:pPr>
        <w:pStyle w:val="ListParagraph"/>
        <w:numPr>
          <w:ilvl w:val="0"/>
          <w:numId w:val="2"/>
        </w:numPr>
        <w:bidi/>
        <w:spacing w:after="0" w:line="240" w:lineRule="auto"/>
      </w:pPr>
      <w:r w:rsidRPr="00465CFA">
        <w:rPr>
          <w:rFonts w:hint="cs"/>
          <w:rtl/>
        </w:rPr>
        <w:t>ואדים מלקין, מכון ויצמן</w:t>
      </w:r>
    </w:p>
    <w:p w:rsidR="00FB5693" w:rsidRPr="00465CFA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465CFA">
        <w:rPr>
          <w:rFonts w:hint="cs"/>
          <w:rtl/>
        </w:rPr>
        <w:t>אמיחי</w:t>
      </w:r>
      <w:proofErr w:type="spellEnd"/>
      <w:r w:rsidRPr="00465CFA">
        <w:rPr>
          <w:rFonts w:hint="cs"/>
          <w:rtl/>
        </w:rPr>
        <w:t xml:space="preserve"> סילברמן, טכניון</w:t>
      </w:r>
    </w:p>
    <w:p w:rsidR="00FB5693" w:rsidRPr="00465CFA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465CFA">
        <w:rPr>
          <w:rFonts w:hint="cs"/>
          <w:rtl/>
        </w:rPr>
        <w:t xml:space="preserve">אנטוני </w:t>
      </w:r>
      <w:proofErr w:type="spellStart"/>
      <w:r w:rsidRPr="00465CFA">
        <w:rPr>
          <w:rFonts w:hint="cs"/>
          <w:rtl/>
        </w:rPr>
        <w:t>וולר</w:t>
      </w:r>
      <w:proofErr w:type="spellEnd"/>
      <w:r w:rsidRPr="00465CFA">
        <w:rPr>
          <w:rFonts w:hint="cs"/>
          <w:rtl/>
        </w:rPr>
        <w:t>, בר-אילן</w:t>
      </w:r>
    </w:p>
    <w:p w:rsidR="00FB5693" w:rsidRPr="00465CFA" w:rsidRDefault="00FB5693" w:rsidP="005B56FF">
      <w:pPr>
        <w:pStyle w:val="ListParagraph"/>
        <w:numPr>
          <w:ilvl w:val="0"/>
          <w:numId w:val="2"/>
        </w:numPr>
        <w:bidi/>
        <w:spacing w:after="0" w:line="240" w:lineRule="auto"/>
      </w:pPr>
      <w:r w:rsidRPr="00465CFA">
        <w:rPr>
          <w:rFonts w:hint="cs"/>
          <w:rtl/>
        </w:rPr>
        <w:t xml:space="preserve">בני </w:t>
      </w:r>
      <w:r w:rsidR="005B56FF" w:rsidRPr="00465CFA">
        <w:rPr>
          <w:rFonts w:cs="Arial"/>
          <w:rtl/>
        </w:rPr>
        <w:t>פרידמן</w:t>
      </w:r>
      <w:r w:rsidR="005B56FF" w:rsidRPr="00465CFA">
        <w:rPr>
          <w:rFonts w:cs="Arial"/>
        </w:rPr>
        <w:t xml:space="preserve">, </w:t>
      </w:r>
      <w:r w:rsidRPr="00465CFA">
        <w:rPr>
          <w:rFonts w:hint="cs"/>
          <w:rtl/>
        </w:rPr>
        <w:t>או"פ</w:t>
      </w:r>
    </w:p>
    <w:p w:rsidR="00FB5693" w:rsidRPr="00465CFA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465CFA">
        <w:rPr>
          <w:rFonts w:hint="cs"/>
          <w:rtl/>
        </w:rPr>
        <w:t>דני שקד, תל-אביב</w:t>
      </w:r>
    </w:p>
    <w:p w:rsidR="00FB5693" w:rsidRPr="00465CFA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465CFA">
        <w:rPr>
          <w:rFonts w:hint="cs"/>
          <w:rtl/>
        </w:rPr>
        <w:t>א</w:t>
      </w:r>
      <w:r w:rsidR="00BD261D" w:rsidRPr="00465CFA">
        <w:rPr>
          <w:rFonts w:hint="cs"/>
          <w:rtl/>
        </w:rPr>
        <w:t>י</w:t>
      </w:r>
      <w:r w:rsidRPr="00465CFA">
        <w:rPr>
          <w:rFonts w:hint="cs"/>
          <w:rtl/>
        </w:rPr>
        <w:t>נגה</w:t>
      </w:r>
      <w:proofErr w:type="spellEnd"/>
      <w:r w:rsidRPr="00465CFA">
        <w:rPr>
          <w:rFonts w:hint="cs"/>
          <w:rtl/>
        </w:rPr>
        <w:t xml:space="preserve"> פסטר, </w:t>
      </w:r>
      <w:proofErr w:type="spellStart"/>
      <w:r w:rsidRPr="00465CFA">
        <w:rPr>
          <w:rFonts w:hint="cs"/>
          <w:rtl/>
        </w:rPr>
        <w:t>אב"ג</w:t>
      </w:r>
      <w:proofErr w:type="spellEnd"/>
    </w:p>
    <w:p w:rsidR="00FB5693" w:rsidRPr="00465CFA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465CFA">
        <w:rPr>
          <w:rFonts w:hint="cs"/>
          <w:rtl/>
        </w:rPr>
        <w:t>נועם נודלמן, בר-אילן</w:t>
      </w:r>
    </w:p>
    <w:p w:rsidR="00FB5693" w:rsidRPr="00465CFA" w:rsidRDefault="00FB5693" w:rsidP="00C24BEC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465CFA">
        <w:rPr>
          <w:rFonts w:hint="cs"/>
          <w:rtl/>
        </w:rPr>
        <w:t>סמיון</w:t>
      </w:r>
      <w:proofErr w:type="spellEnd"/>
      <w:r w:rsidRPr="00465CFA">
        <w:rPr>
          <w:rFonts w:hint="cs"/>
          <w:rtl/>
        </w:rPr>
        <w:t xml:space="preserve"> </w:t>
      </w:r>
      <w:proofErr w:type="spellStart"/>
      <w:r w:rsidRPr="00465CFA">
        <w:rPr>
          <w:rFonts w:hint="cs"/>
          <w:rtl/>
        </w:rPr>
        <w:t>צרנין</w:t>
      </w:r>
      <w:proofErr w:type="spellEnd"/>
      <w:r w:rsidRPr="00465CFA">
        <w:rPr>
          <w:rFonts w:hint="cs"/>
          <w:rtl/>
        </w:rPr>
        <w:t xml:space="preserve">, </w:t>
      </w:r>
      <w:proofErr w:type="spellStart"/>
      <w:r w:rsidR="00C24BEC" w:rsidRPr="00465CFA">
        <w:rPr>
          <w:rFonts w:hint="cs"/>
          <w:rtl/>
        </w:rPr>
        <w:t>אב"ג</w:t>
      </w:r>
      <w:proofErr w:type="spellEnd"/>
    </w:p>
    <w:p w:rsidR="00FB5693" w:rsidRPr="00194BB9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194BB9">
        <w:rPr>
          <w:rFonts w:hint="cs"/>
          <w:rtl/>
        </w:rPr>
        <w:t>יאיר גלבוע, חיפה</w:t>
      </w:r>
    </w:p>
    <w:p w:rsidR="00E52861" w:rsidRPr="00465CFA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465CFA">
        <w:rPr>
          <w:rFonts w:hint="cs"/>
          <w:rtl/>
        </w:rPr>
        <w:t xml:space="preserve">יהבי </w:t>
      </w:r>
      <w:proofErr w:type="spellStart"/>
      <w:r w:rsidRPr="00465CFA">
        <w:rPr>
          <w:rFonts w:hint="cs"/>
          <w:rtl/>
        </w:rPr>
        <w:t>בורבין</w:t>
      </w:r>
      <w:proofErr w:type="spellEnd"/>
      <w:r w:rsidRPr="00465CFA">
        <w:rPr>
          <w:rFonts w:hint="cs"/>
          <w:rtl/>
        </w:rPr>
        <w:t>, העברית</w:t>
      </w:r>
    </w:p>
    <w:p w:rsidR="00795DE8" w:rsidRPr="00465CFA" w:rsidRDefault="00E52861" w:rsidP="00E52861">
      <w:pPr>
        <w:pStyle w:val="ListParagraph"/>
        <w:numPr>
          <w:ilvl w:val="0"/>
          <w:numId w:val="2"/>
        </w:numPr>
        <w:bidi/>
        <w:spacing w:after="0" w:line="240" w:lineRule="auto"/>
      </w:pPr>
      <w:r w:rsidRPr="00465CFA">
        <w:rPr>
          <w:rFonts w:hint="cs"/>
          <w:rtl/>
        </w:rPr>
        <w:t>אלי לוי</w:t>
      </w:r>
      <w:r w:rsidR="0094536B" w:rsidRPr="00465CFA">
        <w:rPr>
          <w:rFonts w:hint="cs"/>
          <w:rtl/>
        </w:rPr>
        <w:t>, העברית</w:t>
      </w:r>
    </w:p>
    <w:p w:rsidR="00795DE8" w:rsidRPr="00465CFA" w:rsidRDefault="00795DE8" w:rsidP="001B7A7D">
      <w:pPr>
        <w:pStyle w:val="ListParagraph"/>
        <w:numPr>
          <w:ilvl w:val="0"/>
          <w:numId w:val="2"/>
        </w:numPr>
        <w:bidi/>
        <w:spacing w:after="0" w:line="240" w:lineRule="auto"/>
      </w:pPr>
      <w:r w:rsidRPr="00465CFA">
        <w:rPr>
          <w:rFonts w:hint="cs"/>
          <w:rtl/>
        </w:rPr>
        <w:t xml:space="preserve">יוליה </w:t>
      </w:r>
      <w:proofErr w:type="spellStart"/>
      <w:r w:rsidR="001B7A7D" w:rsidRPr="001B7A7D">
        <w:rPr>
          <w:rFonts w:cs="Arial"/>
          <w:rtl/>
        </w:rPr>
        <w:t>חלופוביץ</w:t>
      </w:r>
      <w:proofErr w:type="spellEnd"/>
      <w:r w:rsidRPr="00465CFA">
        <w:rPr>
          <w:rFonts w:hint="cs"/>
          <w:rtl/>
        </w:rPr>
        <w:t>, טכניון</w:t>
      </w:r>
    </w:p>
    <w:p w:rsidR="00795DE8" w:rsidRPr="00465CFA" w:rsidRDefault="000A06B5" w:rsidP="000A06B5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0A06B5">
        <w:rPr>
          <w:rFonts w:cs="Arial"/>
          <w:rtl/>
        </w:rPr>
        <w:t>ג'ניה</w:t>
      </w:r>
      <w:proofErr w:type="spellEnd"/>
      <w:r w:rsidRPr="000A06B5">
        <w:rPr>
          <w:rFonts w:cs="Arial"/>
          <w:rtl/>
        </w:rPr>
        <w:t xml:space="preserve"> </w:t>
      </w:r>
      <w:proofErr w:type="spellStart"/>
      <w:r w:rsidRPr="000A06B5">
        <w:rPr>
          <w:rFonts w:cs="Arial"/>
          <w:rtl/>
        </w:rPr>
        <w:t>סלבין</w:t>
      </w:r>
      <w:proofErr w:type="spellEnd"/>
      <w:r w:rsidR="00795DE8" w:rsidRPr="00465CFA">
        <w:rPr>
          <w:rFonts w:hint="cs"/>
          <w:rtl/>
        </w:rPr>
        <w:t>, טכניון</w:t>
      </w:r>
    </w:p>
    <w:p w:rsidR="00795DE8" w:rsidRPr="00465CFA" w:rsidRDefault="00795DE8" w:rsidP="00795DE8">
      <w:pPr>
        <w:pStyle w:val="ListParagraph"/>
        <w:numPr>
          <w:ilvl w:val="0"/>
          <w:numId w:val="2"/>
        </w:numPr>
        <w:bidi/>
        <w:spacing w:after="0" w:line="240" w:lineRule="auto"/>
      </w:pPr>
      <w:r w:rsidRPr="00465CFA">
        <w:rPr>
          <w:rFonts w:hint="cs"/>
          <w:rtl/>
        </w:rPr>
        <w:t>אלון קנטור, בר-אילן</w:t>
      </w:r>
    </w:p>
    <w:p w:rsidR="00795DE8" w:rsidRPr="00465CFA" w:rsidRDefault="00795DE8" w:rsidP="00795DE8">
      <w:pPr>
        <w:pStyle w:val="ListParagraph"/>
        <w:numPr>
          <w:ilvl w:val="0"/>
          <w:numId w:val="2"/>
        </w:numPr>
        <w:bidi/>
        <w:spacing w:after="0" w:line="240" w:lineRule="auto"/>
      </w:pPr>
      <w:r w:rsidRPr="00465CFA">
        <w:rPr>
          <w:rFonts w:hint="cs"/>
          <w:rtl/>
        </w:rPr>
        <w:t xml:space="preserve">אלכס </w:t>
      </w:r>
      <w:proofErr w:type="spellStart"/>
      <w:r w:rsidRPr="00465CFA">
        <w:rPr>
          <w:rFonts w:hint="cs"/>
          <w:rtl/>
        </w:rPr>
        <w:t>ג</w:t>
      </w:r>
      <w:r w:rsidR="00CD7433" w:rsidRPr="00465CFA">
        <w:rPr>
          <w:rFonts w:hint="cs"/>
          <w:rtl/>
        </w:rPr>
        <w:t>פט</w:t>
      </w:r>
      <w:proofErr w:type="spellEnd"/>
      <w:r w:rsidRPr="00465CFA">
        <w:rPr>
          <w:rFonts w:hint="cs"/>
          <w:rtl/>
        </w:rPr>
        <w:t>, העברית</w:t>
      </w:r>
    </w:p>
    <w:p w:rsidR="005D114C" w:rsidRPr="00465CFA" w:rsidRDefault="005D114C" w:rsidP="001E4FB5">
      <w:pPr>
        <w:pStyle w:val="ListParagraph"/>
        <w:numPr>
          <w:ilvl w:val="0"/>
          <w:numId w:val="2"/>
        </w:numPr>
        <w:bidi/>
        <w:spacing w:after="0" w:line="240" w:lineRule="auto"/>
      </w:pPr>
      <w:r w:rsidRPr="00465CFA">
        <w:rPr>
          <w:rFonts w:hint="cs"/>
          <w:rtl/>
        </w:rPr>
        <w:t xml:space="preserve">חיים </w:t>
      </w:r>
      <w:proofErr w:type="spellStart"/>
      <w:r w:rsidR="001E4FB5" w:rsidRPr="00465CFA">
        <w:rPr>
          <w:rFonts w:hint="cs"/>
          <w:rtl/>
        </w:rPr>
        <w:t>אבודרהם</w:t>
      </w:r>
      <w:proofErr w:type="spellEnd"/>
      <w:r w:rsidRPr="00465CFA">
        <w:rPr>
          <w:rFonts w:hint="cs"/>
          <w:rtl/>
        </w:rPr>
        <w:t xml:space="preserve">, </w:t>
      </w:r>
      <w:proofErr w:type="spellStart"/>
      <w:r w:rsidRPr="00465CFA">
        <w:rPr>
          <w:rFonts w:hint="cs"/>
          <w:rtl/>
        </w:rPr>
        <w:t>אב"ג</w:t>
      </w:r>
      <w:proofErr w:type="spellEnd"/>
    </w:p>
    <w:p w:rsidR="00795DE8" w:rsidRDefault="00795DE8" w:rsidP="00795DE8">
      <w:pPr>
        <w:bidi/>
        <w:spacing w:after="0" w:line="240" w:lineRule="auto"/>
        <w:rPr>
          <w:highlight w:val="yellow"/>
          <w:rtl/>
        </w:rPr>
      </w:pPr>
    </w:p>
    <w:p w:rsidR="00C54A57" w:rsidRPr="00465CFA" w:rsidRDefault="00C54A57" w:rsidP="00795DE8">
      <w:pPr>
        <w:bidi/>
        <w:spacing w:after="0" w:line="240" w:lineRule="auto"/>
        <w:rPr>
          <w:b/>
          <w:bCs/>
          <w:u w:val="single"/>
          <w:rtl/>
        </w:rPr>
      </w:pPr>
      <w:r w:rsidRPr="00465CFA">
        <w:rPr>
          <w:rFonts w:hint="cs"/>
          <w:b/>
          <w:bCs/>
          <w:u w:val="single"/>
        </w:rPr>
        <w:t>NVIDIA</w:t>
      </w:r>
      <w:r w:rsidR="005A2D77">
        <w:rPr>
          <w:rFonts w:hint="cs"/>
          <w:b/>
          <w:bCs/>
          <w:u w:val="single"/>
          <w:rtl/>
        </w:rPr>
        <w:t xml:space="preserve"> (4)</w:t>
      </w:r>
    </w:p>
    <w:p w:rsidR="00C54A57" w:rsidRPr="00465CFA" w:rsidRDefault="005A2D77" w:rsidP="00C54A57">
      <w:pPr>
        <w:bidi/>
        <w:spacing w:after="0" w:line="240" w:lineRule="auto"/>
        <w:rPr>
          <w:rtl/>
        </w:rPr>
      </w:pPr>
      <w:r>
        <w:t xml:space="preserve"> </w:t>
      </w:r>
      <w:r w:rsidR="00795DE8" w:rsidRPr="00465CFA">
        <w:rPr>
          <w:rFonts w:hint="cs"/>
          <w:rtl/>
        </w:rPr>
        <w:t>יניב</w:t>
      </w:r>
      <w:r w:rsidR="005D114C" w:rsidRPr="00465CFA">
        <w:rPr>
          <w:rFonts w:hint="cs"/>
          <w:rtl/>
        </w:rPr>
        <w:t xml:space="preserve"> בן עמי</w:t>
      </w:r>
    </w:p>
    <w:p w:rsidR="00C54A57" w:rsidRPr="00465CFA" w:rsidRDefault="00C54A57" w:rsidP="00C54A57">
      <w:pPr>
        <w:bidi/>
        <w:spacing w:after="0" w:line="240" w:lineRule="auto"/>
        <w:rPr>
          <w:rtl/>
        </w:rPr>
      </w:pPr>
      <w:r w:rsidRPr="00465CFA">
        <w:rPr>
          <w:rFonts w:hint="cs"/>
          <w:rtl/>
        </w:rPr>
        <w:t>אופיר זמיר</w:t>
      </w:r>
    </w:p>
    <w:p w:rsidR="00C54A57" w:rsidRPr="00465CFA" w:rsidRDefault="00C54A57" w:rsidP="00C54A57">
      <w:pPr>
        <w:bidi/>
        <w:spacing w:after="0" w:line="240" w:lineRule="auto"/>
        <w:rPr>
          <w:rtl/>
        </w:rPr>
      </w:pPr>
      <w:r w:rsidRPr="00465CFA">
        <w:rPr>
          <w:rFonts w:hint="cs"/>
          <w:rtl/>
        </w:rPr>
        <w:t>נתי אמסטרדם</w:t>
      </w:r>
    </w:p>
    <w:p w:rsidR="00FB5693" w:rsidRDefault="00C54A57" w:rsidP="00C54A57">
      <w:pPr>
        <w:bidi/>
        <w:spacing w:after="0" w:line="240" w:lineRule="auto"/>
        <w:rPr>
          <w:highlight w:val="yellow"/>
        </w:rPr>
      </w:pPr>
      <w:r w:rsidRPr="00465CFA">
        <w:rPr>
          <w:rFonts w:hint="cs"/>
          <w:rtl/>
        </w:rPr>
        <w:t>עופר מוקי</w:t>
      </w:r>
      <w:r w:rsidR="00FB5693" w:rsidRPr="00795DE8">
        <w:rPr>
          <w:highlight w:val="yellow"/>
          <w:rtl/>
        </w:rPr>
        <w:br/>
      </w:r>
    </w:p>
    <w:p w:rsidR="0028187E" w:rsidRPr="0028187E" w:rsidRDefault="0028187E" w:rsidP="0028187E">
      <w:pPr>
        <w:bidi/>
        <w:spacing w:after="0" w:line="240" w:lineRule="auto"/>
        <w:rPr>
          <w:b/>
          <w:bCs/>
          <w:u w:val="single"/>
          <w:rtl/>
        </w:rPr>
      </w:pPr>
      <w:r w:rsidRPr="0028187E">
        <w:rPr>
          <w:rFonts w:hint="cs"/>
          <w:b/>
          <w:bCs/>
          <w:u w:val="single"/>
          <w:rtl/>
        </w:rPr>
        <w:t>גוגל</w:t>
      </w:r>
      <w:r w:rsidR="005A2D77">
        <w:rPr>
          <w:rFonts w:hint="cs"/>
          <w:b/>
          <w:bCs/>
          <w:u w:val="single"/>
          <w:rtl/>
        </w:rPr>
        <w:t xml:space="preserve"> (2)</w:t>
      </w:r>
    </w:p>
    <w:p w:rsidR="0028187E" w:rsidRPr="0028187E" w:rsidRDefault="0028187E" w:rsidP="0028187E">
      <w:pPr>
        <w:bidi/>
        <w:spacing w:after="0" w:line="240" w:lineRule="auto"/>
      </w:pPr>
      <w:r w:rsidRPr="0028187E">
        <w:rPr>
          <w:rFonts w:hint="cs"/>
          <w:rtl/>
        </w:rPr>
        <w:t xml:space="preserve">גבריאל </w:t>
      </w:r>
      <w:proofErr w:type="spellStart"/>
      <w:r w:rsidRPr="0028187E">
        <w:rPr>
          <w:rFonts w:hint="cs"/>
          <w:rtl/>
        </w:rPr>
        <w:t>מטרני</w:t>
      </w:r>
      <w:proofErr w:type="spellEnd"/>
    </w:p>
    <w:p w:rsidR="0028187E" w:rsidRPr="0028187E" w:rsidRDefault="0028187E" w:rsidP="0028187E">
      <w:pPr>
        <w:bidi/>
        <w:spacing w:after="0" w:line="240" w:lineRule="auto"/>
      </w:pPr>
      <w:r w:rsidRPr="0028187E">
        <w:rPr>
          <w:rFonts w:hint="cs"/>
          <w:rtl/>
        </w:rPr>
        <w:t>ניר אוז</w:t>
      </w:r>
    </w:p>
    <w:p w:rsidR="0028187E" w:rsidRPr="00795DE8" w:rsidRDefault="0028187E" w:rsidP="0028187E">
      <w:pPr>
        <w:bidi/>
        <w:spacing w:after="0" w:line="240" w:lineRule="auto"/>
        <w:rPr>
          <w:highlight w:val="yellow"/>
          <w:rtl/>
        </w:rPr>
      </w:pPr>
    </w:p>
    <w:p w:rsidR="00A67AD7" w:rsidRPr="00D70870" w:rsidRDefault="00D70870" w:rsidP="00A67AD7">
      <w:pPr>
        <w:bidi/>
        <w:spacing w:after="0" w:line="240" w:lineRule="auto"/>
        <w:rPr>
          <w:b/>
          <w:bCs/>
          <w:u w:val="single"/>
          <w:rtl/>
        </w:rPr>
      </w:pPr>
      <w:r w:rsidRPr="00D70870">
        <w:rPr>
          <w:rFonts w:hint="cs"/>
          <w:b/>
          <w:bCs/>
          <w:u w:val="single"/>
          <w:rtl/>
        </w:rPr>
        <w:t>פרוטוקול</w:t>
      </w:r>
    </w:p>
    <w:p w:rsidR="0012486C" w:rsidRDefault="0012486C" w:rsidP="0012486C">
      <w:pPr>
        <w:bidi/>
        <w:spacing w:after="0" w:line="240" w:lineRule="auto"/>
        <w:rPr>
          <w:rtl/>
        </w:rPr>
      </w:pPr>
    </w:p>
    <w:p w:rsidR="00416065" w:rsidRDefault="00DA2D54" w:rsidP="00416065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</w:rPr>
        <w:t>NVIDIA</w:t>
      </w:r>
      <w:r>
        <w:rPr>
          <w:rFonts w:hint="cs"/>
          <w:rtl/>
        </w:rPr>
        <w:t xml:space="preserve"> נתן מצגת</w:t>
      </w:r>
    </w:p>
    <w:p w:rsidR="00431B1F" w:rsidRDefault="00431B1F" w:rsidP="00431B1F">
      <w:pPr>
        <w:pStyle w:val="ListParagraph"/>
        <w:numPr>
          <w:ilvl w:val="1"/>
          <w:numId w:val="2"/>
        </w:numPr>
        <w:bidi/>
        <w:spacing w:after="0" w:line="240" w:lineRule="auto"/>
      </w:pPr>
      <w:proofErr w:type="spellStart"/>
      <w:r>
        <w:rPr>
          <w:rFonts w:hint="cs"/>
          <w:rtl/>
        </w:rPr>
        <w:t>אמיחי</w:t>
      </w:r>
      <w:proofErr w:type="spellEnd"/>
      <w:r>
        <w:rPr>
          <w:rFonts w:hint="cs"/>
          <w:rtl/>
        </w:rPr>
        <w:t xml:space="preserve"> מטכניון התלונן על שירות משתמשים מהחברה</w:t>
      </w:r>
    </w:p>
    <w:p w:rsidR="00C22DA0" w:rsidRDefault="00C22DA0" w:rsidP="00C22DA0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חוסר הבנה של </w:t>
      </w:r>
      <w:proofErr w:type="spellStart"/>
      <w:r>
        <w:rPr>
          <w:rFonts w:hint="cs"/>
          <w:rtl/>
        </w:rPr>
        <w:t>הקלוסטר</w:t>
      </w:r>
      <w:proofErr w:type="spellEnd"/>
      <w:r>
        <w:rPr>
          <w:rFonts w:hint="cs"/>
          <w:rtl/>
        </w:rPr>
        <w:t xml:space="preserve"> שרץ בטכניון</w:t>
      </w:r>
    </w:p>
    <w:p w:rsidR="00B36BFE" w:rsidRDefault="00B36BFE" w:rsidP="00B36BFE">
      <w:pPr>
        <w:pStyle w:val="ListParagraph"/>
        <w:numPr>
          <w:ilvl w:val="1"/>
          <w:numId w:val="2"/>
        </w:numPr>
        <w:bidi/>
        <w:spacing w:after="0" w:line="240" w:lineRule="auto"/>
      </w:pPr>
      <w:proofErr w:type="spellStart"/>
      <w:r>
        <w:rPr>
          <w:rFonts w:hint="cs"/>
          <w:rtl/>
        </w:rPr>
        <w:t>הקלוסטר</w:t>
      </w:r>
      <w:proofErr w:type="spellEnd"/>
      <w:r>
        <w:rPr>
          <w:rFonts w:hint="cs"/>
          <w:rtl/>
        </w:rPr>
        <w:t xml:space="preserve"> לא מנוצל בגלל בעיות כבר שנה</w:t>
      </w:r>
    </w:p>
    <w:p w:rsidR="00303B19" w:rsidRDefault="00303B19" w:rsidP="00303B19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ואדים ממכון ויצמן גם אמר שה </w:t>
      </w:r>
      <w:r>
        <w:t>multimode</w:t>
      </w:r>
      <w:r>
        <w:rPr>
          <w:rFonts w:hint="cs"/>
          <w:rtl/>
        </w:rPr>
        <w:t xml:space="preserve"> </w:t>
      </w:r>
      <w:r>
        <w:t xml:space="preserve"> </w:t>
      </w:r>
      <w:r>
        <w:rPr>
          <w:rFonts w:hint="cs"/>
          <w:rtl/>
        </w:rPr>
        <w:t>לא עובד</w:t>
      </w:r>
    </w:p>
    <w:p w:rsidR="00C7014F" w:rsidRDefault="00303B19" w:rsidP="00303B19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מכון ויצמן לא רואה תועלת ל- </w:t>
      </w:r>
      <w:r>
        <w:rPr>
          <w:rFonts w:hint="cs"/>
        </w:rPr>
        <w:t>DGX</w:t>
      </w:r>
    </w:p>
    <w:p w:rsidR="00C7014F" w:rsidRDefault="00E12CCD" w:rsidP="00C7014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נתי: </w:t>
      </w:r>
      <w:r w:rsidR="00C7014F">
        <w:rPr>
          <w:rFonts w:hint="cs"/>
          <w:rtl/>
        </w:rPr>
        <w:t xml:space="preserve">אולי </w:t>
      </w:r>
      <w:r w:rsidR="00050D1E">
        <w:rPr>
          <w:rFonts w:hint="cs"/>
          <w:rtl/>
        </w:rPr>
        <w:t xml:space="preserve">אנחנו </w:t>
      </w:r>
      <w:r w:rsidR="00C7014F">
        <w:rPr>
          <w:rFonts w:hint="cs"/>
          <w:rtl/>
        </w:rPr>
        <w:t xml:space="preserve">נקים </w:t>
      </w:r>
      <w:r w:rsidR="00C7014F">
        <w:t>technical support manager</w:t>
      </w:r>
      <w:r w:rsidR="00C7014F">
        <w:rPr>
          <w:rFonts w:hint="cs"/>
          <w:rtl/>
        </w:rPr>
        <w:t xml:space="preserve"> כמו שיש בצבא</w:t>
      </w:r>
    </w:p>
    <w:p w:rsidR="00E12CCD" w:rsidRDefault="00E12CCD" w:rsidP="00E12CCD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אלי מהעברית: למה לי לקנות </w:t>
      </w:r>
      <w:r>
        <w:rPr>
          <w:rFonts w:hint="cs"/>
        </w:rPr>
        <w:t>DGX</w:t>
      </w:r>
      <w:r w:rsidR="008F05C4">
        <w:rPr>
          <w:rFonts w:hint="cs"/>
          <w:rtl/>
        </w:rPr>
        <w:t>?  מה התוע</w:t>
      </w:r>
      <w:r w:rsidR="00DC2DD5">
        <w:rPr>
          <w:rFonts w:hint="cs"/>
          <w:rtl/>
        </w:rPr>
        <w:t>לת שאתם נותנים עבור המחיר שהוא 50% יותר מהמתחרים?</w:t>
      </w:r>
    </w:p>
    <w:p w:rsidR="00DC2DD5" w:rsidRDefault="00194BB9" w:rsidP="00DC2DD5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lastRenderedPageBreak/>
        <w:t xml:space="preserve">חברת </w:t>
      </w:r>
      <w:r>
        <w:rPr>
          <w:rFonts w:hint="cs"/>
        </w:rPr>
        <w:t xml:space="preserve">NVIDIA </w:t>
      </w:r>
      <w:r>
        <w:rPr>
          <w:rFonts w:hint="cs"/>
          <w:rtl/>
        </w:rPr>
        <w:t xml:space="preserve"> אומר שיש להם שירות מקומי ועוזרים לחוקרים</w:t>
      </w:r>
    </w:p>
    <w:p w:rsidR="00B25161" w:rsidRPr="00D3730F" w:rsidRDefault="00B25161" w:rsidP="00D3730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ואדים אמר שנציג ישראלי עבור </w:t>
      </w:r>
      <w:r w:rsidR="00D3730F">
        <w:rPr>
          <w:rFonts w:hint="cs"/>
          <w:rtl/>
        </w:rPr>
        <w:t xml:space="preserve">חברת </w:t>
      </w:r>
      <w:r w:rsidR="00D3730F">
        <w:rPr>
          <w:rFonts w:hint="cs"/>
        </w:rPr>
        <w:t>AMD</w:t>
      </w:r>
      <w:r w:rsidR="00D3730F">
        <w:rPr>
          <w:rFonts w:hint="cs"/>
          <w:rtl/>
        </w:rPr>
        <w:t xml:space="preserve"> שנמצא באטליה </w:t>
      </w:r>
      <w:r>
        <w:rPr>
          <w:rFonts w:hint="cs"/>
          <w:rtl/>
        </w:rPr>
        <w:t xml:space="preserve"> הוא </w:t>
      </w:r>
      <w:hyperlink r:id="rId5" w:history="1">
        <w:r w:rsidR="00D3730F" w:rsidRPr="00650BC4">
          <w:rPr>
            <w:rStyle w:val="Hyperlink"/>
          </w:rPr>
          <w:t>Luca.catalano@amd.com</w:t>
        </w:r>
      </w:hyperlink>
      <w:r w:rsidR="00D3730F">
        <w:rPr>
          <w:rFonts w:hint="cs"/>
          <w:rtl/>
        </w:rPr>
        <w:t xml:space="preserve"> - </w:t>
      </w:r>
      <w:r w:rsidR="00D3730F" w:rsidRPr="00D3730F">
        <w:rPr>
          <w:rFonts w:cs="Arial"/>
          <w:rtl/>
        </w:rPr>
        <w:t>+39.347.3960077</w:t>
      </w:r>
    </w:p>
    <w:p w:rsidR="00D3730F" w:rsidRDefault="00D3730F" w:rsidP="00D3730F">
      <w:pPr>
        <w:pStyle w:val="ListParagraph"/>
        <w:numPr>
          <w:ilvl w:val="1"/>
          <w:numId w:val="2"/>
        </w:numPr>
        <w:bidi/>
        <w:spacing w:after="0" w:line="240" w:lineRule="auto"/>
      </w:pPr>
    </w:p>
    <w:p w:rsidR="005F79A6" w:rsidRDefault="005F79A6" w:rsidP="005F79A6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>חברת גוגל נתן מצגת</w:t>
      </w:r>
    </w:p>
    <w:p w:rsidR="00E21314" w:rsidRDefault="004362E2" w:rsidP="00E21314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חיים </w:t>
      </w:r>
      <w:proofErr w:type="spellStart"/>
      <w:r>
        <w:rPr>
          <w:rFonts w:hint="cs"/>
          <w:rtl/>
        </w:rPr>
        <w:t>מ</w:t>
      </w:r>
      <w:r w:rsidR="00E21314">
        <w:rPr>
          <w:rFonts w:hint="cs"/>
          <w:rtl/>
        </w:rPr>
        <w:t>אב"ג</w:t>
      </w:r>
      <w:proofErr w:type="spellEnd"/>
      <w:r w:rsidR="00E21314">
        <w:rPr>
          <w:rFonts w:hint="cs"/>
          <w:rtl/>
        </w:rPr>
        <w:t xml:space="preserve"> אמר ש</w:t>
      </w:r>
      <w:bookmarkStart w:id="0" w:name="_GoBack"/>
      <w:bookmarkEnd w:id="0"/>
      <w:r w:rsidR="00E21314">
        <w:rPr>
          <w:rFonts w:hint="cs"/>
          <w:rtl/>
        </w:rPr>
        <w:t xml:space="preserve">עבודת </w:t>
      </w:r>
      <w:r w:rsidR="00E21314">
        <w:rPr>
          <w:rFonts w:hint="cs"/>
        </w:rPr>
        <w:t>HPC</w:t>
      </w:r>
      <w:r>
        <w:rPr>
          <w:rFonts w:hint="cs"/>
          <w:rtl/>
        </w:rPr>
        <w:t xml:space="preserve">  </w:t>
      </w:r>
      <w:r w:rsidR="00E21314">
        <w:rPr>
          <w:rFonts w:hint="cs"/>
        </w:rPr>
        <w:t xml:space="preserve"> </w:t>
      </w:r>
      <w:r w:rsidR="00E21314">
        <w:rPr>
          <w:rFonts w:hint="cs"/>
          <w:rtl/>
        </w:rPr>
        <w:t>דרך הענן היא לא יותר זול אלה יותר יקר עבור החוקר</w:t>
      </w:r>
    </w:p>
    <w:p w:rsidR="005B6966" w:rsidRDefault="005B6966" w:rsidP="005B6966">
      <w:pPr>
        <w:pStyle w:val="ListParagraph"/>
        <w:numPr>
          <w:ilvl w:val="1"/>
          <w:numId w:val="2"/>
        </w:numPr>
        <w:bidi/>
        <w:spacing w:after="0" w:line="240" w:lineRule="auto"/>
      </w:pPr>
      <w:proofErr w:type="spellStart"/>
      <w:r>
        <w:rPr>
          <w:rFonts w:hint="cs"/>
          <w:rtl/>
        </w:rPr>
        <w:t>הנק</w:t>
      </w:r>
      <w:proofErr w:type="spellEnd"/>
      <w:r>
        <w:rPr>
          <w:rFonts w:hint="cs"/>
          <w:rtl/>
        </w:rPr>
        <w:t xml:space="preserve"> הוסיף שניתן לקבל עד </w:t>
      </w:r>
      <w:r>
        <w:t>$5000</w:t>
      </w:r>
      <w:r>
        <w:rPr>
          <w:rFonts w:hint="cs"/>
          <w:rtl/>
        </w:rPr>
        <w:t xml:space="preserve"> חינם עבור חוקרים: </w:t>
      </w:r>
      <w:hyperlink r:id="rId6" w:history="1">
        <w:r w:rsidRPr="00650BC4">
          <w:rPr>
            <w:rStyle w:val="Hyperlink"/>
          </w:rPr>
          <w:t>https://edu.google.com/programs/credits/research/?modal_active=none</w:t>
        </w:r>
      </w:hyperlink>
    </w:p>
    <w:p w:rsidR="005B6966" w:rsidRDefault="00EF153A" w:rsidP="005B6966">
      <w:pPr>
        <w:pStyle w:val="ListParagraph"/>
        <w:numPr>
          <w:ilvl w:val="1"/>
          <w:numId w:val="2"/>
        </w:numPr>
        <w:bidi/>
        <w:spacing w:after="0" w:line="240" w:lineRule="auto"/>
      </w:pPr>
      <w:proofErr w:type="spellStart"/>
      <w:r>
        <w:rPr>
          <w:rFonts w:hint="cs"/>
          <w:rtl/>
        </w:rPr>
        <w:t>אמיחי</w:t>
      </w:r>
      <w:proofErr w:type="spellEnd"/>
      <w:r>
        <w:rPr>
          <w:rFonts w:hint="cs"/>
          <w:rtl/>
        </w:rPr>
        <w:t xml:space="preserve"> מטכניון שאל האם יהיה איש תמיכה עבור חוקרי </w:t>
      </w:r>
      <w:r>
        <w:rPr>
          <w:rFonts w:hint="cs"/>
        </w:rPr>
        <w:t>HPC</w:t>
      </w:r>
      <w:r>
        <w:rPr>
          <w:rFonts w:hint="cs"/>
          <w:rtl/>
        </w:rPr>
        <w:t xml:space="preserve"> כמו שיש אצל מיקרוסופט</w:t>
      </w:r>
    </w:p>
    <w:p w:rsidR="005538B1" w:rsidRPr="00416065" w:rsidRDefault="005538B1" w:rsidP="005538B1">
      <w:pPr>
        <w:pStyle w:val="ListParagraph"/>
        <w:numPr>
          <w:ilvl w:val="1"/>
          <w:numId w:val="2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>מפגש גוגל הוקלט והופץ למשתתפים</w:t>
      </w:r>
    </w:p>
    <w:sectPr w:rsidR="005538B1" w:rsidRPr="0041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01AEF"/>
    <w:multiLevelType w:val="hybridMultilevel"/>
    <w:tmpl w:val="4A6EE984"/>
    <w:lvl w:ilvl="0" w:tplc="A088036A">
      <w:start w:val="1"/>
      <w:numFmt w:val="hebrew1"/>
      <w:lvlText w:val="%1."/>
      <w:lvlJc w:val="left"/>
      <w:pPr>
        <w:ind w:left="1250" w:hanging="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94009"/>
    <w:multiLevelType w:val="hybridMultilevel"/>
    <w:tmpl w:val="0D9E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00144"/>
    <w:multiLevelType w:val="hybridMultilevel"/>
    <w:tmpl w:val="BCA0B562"/>
    <w:lvl w:ilvl="0" w:tplc="938E3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D7"/>
    <w:rsid w:val="00050D1E"/>
    <w:rsid w:val="000A06B5"/>
    <w:rsid w:val="000B4414"/>
    <w:rsid w:val="000E0AFD"/>
    <w:rsid w:val="0012486C"/>
    <w:rsid w:val="001763E1"/>
    <w:rsid w:val="00182930"/>
    <w:rsid w:val="00194BB9"/>
    <w:rsid w:val="001B7A7D"/>
    <w:rsid w:val="001C088D"/>
    <w:rsid w:val="001E4FB5"/>
    <w:rsid w:val="00224F57"/>
    <w:rsid w:val="00231F3B"/>
    <w:rsid w:val="00244926"/>
    <w:rsid w:val="00266C74"/>
    <w:rsid w:val="0028187E"/>
    <w:rsid w:val="002871F7"/>
    <w:rsid w:val="002F1FDE"/>
    <w:rsid w:val="00303B19"/>
    <w:rsid w:val="00386F97"/>
    <w:rsid w:val="003911EA"/>
    <w:rsid w:val="003940B9"/>
    <w:rsid w:val="003C5003"/>
    <w:rsid w:val="00413AD0"/>
    <w:rsid w:val="00416065"/>
    <w:rsid w:val="00431B1F"/>
    <w:rsid w:val="004362E2"/>
    <w:rsid w:val="00465CFA"/>
    <w:rsid w:val="004914FD"/>
    <w:rsid w:val="004975A8"/>
    <w:rsid w:val="004B0C21"/>
    <w:rsid w:val="004D7B40"/>
    <w:rsid w:val="005538B1"/>
    <w:rsid w:val="005A2D77"/>
    <w:rsid w:val="005B56FF"/>
    <w:rsid w:val="005B6966"/>
    <w:rsid w:val="005D114C"/>
    <w:rsid w:val="005D3168"/>
    <w:rsid w:val="005F79A6"/>
    <w:rsid w:val="00627D35"/>
    <w:rsid w:val="006751A6"/>
    <w:rsid w:val="006A1B60"/>
    <w:rsid w:val="006C2874"/>
    <w:rsid w:val="00740C0B"/>
    <w:rsid w:val="00780D0A"/>
    <w:rsid w:val="00795DE8"/>
    <w:rsid w:val="007A4C1E"/>
    <w:rsid w:val="007A766B"/>
    <w:rsid w:val="007D0F9E"/>
    <w:rsid w:val="0081628B"/>
    <w:rsid w:val="00874FC1"/>
    <w:rsid w:val="00881A84"/>
    <w:rsid w:val="008962C4"/>
    <w:rsid w:val="008F05C4"/>
    <w:rsid w:val="00944F01"/>
    <w:rsid w:val="0094536B"/>
    <w:rsid w:val="009766AE"/>
    <w:rsid w:val="0098056D"/>
    <w:rsid w:val="009F0870"/>
    <w:rsid w:val="00A67AD7"/>
    <w:rsid w:val="00AB1DCF"/>
    <w:rsid w:val="00AC1653"/>
    <w:rsid w:val="00AE0048"/>
    <w:rsid w:val="00AE5AC1"/>
    <w:rsid w:val="00AF1258"/>
    <w:rsid w:val="00B06A0A"/>
    <w:rsid w:val="00B25161"/>
    <w:rsid w:val="00B36BFE"/>
    <w:rsid w:val="00B66725"/>
    <w:rsid w:val="00B671F1"/>
    <w:rsid w:val="00B72E54"/>
    <w:rsid w:val="00B75C08"/>
    <w:rsid w:val="00BA2ADC"/>
    <w:rsid w:val="00BC2E1F"/>
    <w:rsid w:val="00BD261D"/>
    <w:rsid w:val="00BD293E"/>
    <w:rsid w:val="00BD45E5"/>
    <w:rsid w:val="00BE1A76"/>
    <w:rsid w:val="00C22DA0"/>
    <w:rsid w:val="00C24BEC"/>
    <w:rsid w:val="00C41D2E"/>
    <w:rsid w:val="00C54A57"/>
    <w:rsid w:val="00C7014F"/>
    <w:rsid w:val="00CB5120"/>
    <w:rsid w:val="00CD7433"/>
    <w:rsid w:val="00D358B4"/>
    <w:rsid w:val="00D35EAA"/>
    <w:rsid w:val="00D363CF"/>
    <w:rsid w:val="00D3730F"/>
    <w:rsid w:val="00D67CFF"/>
    <w:rsid w:val="00D70870"/>
    <w:rsid w:val="00D809C7"/>
    <w:rsid w:val="00D901BA"/>
    <w:rsid w:val="00D95596"/>
    <w:rsid w:val="00DA2D54"/>
    <w:rsid w:val="00DC041A"/>
    <w:rsid w:val="00DC2DD5"/>
    <w:rsid w:val="00E04C02"/>
    <w:rsid w:val="00E06B54"/>
    <w:rsid w:val="00E12CCD"/>
    <w:rsid w:val="00E13F9F"/>
    <w:rsid w:val="00E15661"/>
    <w:rsid w:val="00E21314"/>
    <w:rsid w:val="00E52861"/>
    <w:rsid w:val="00E90CE8"/>
    <w:rsid w:val="00E97D51"/>
    <w:rsid w:val="00EA3857"/>
    <w:rsid w:val="00EC5FCB"/>
    <w:rsid w:val="00ED591A"/>
    <w:rsid w:val="00ED60DC"/>
    <w:rsid w:val="00EF153A"/>
    <w:rsid w:val="00FB5693"/>
    <w:rsid w:val="00FB6EA3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CDD1B-E01D-418A-A27A-249FD1ED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E1"/>
    <w:pPr>
      <w:ind w:left="720"/>
      <w:contextualSpacing/>
    </w:pPr>
  </w:style>
  <w:style w:type="table" w:styleId="TableGrid">
    <w:name w:val="Table Grid"/>
    <w:basedOn w:val="TableNormal"/>
    <w:uiPriority w:val="39"/>
    <w:rsid w:val="0022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AD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ogle.com/programs/credits/research/?modal_active=none" TargetMode="External"/><Relationship Id="rId5" Type="http://schemas.openxmlformats.org/officeDocument/2006/relationships/hyperlink" Target="mailto:Luca.catalano@am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Nussbacher</dc:creator>
  <cp:keywords/>
  <dc:description/>
  <cp:lastModifiedBy>Hank Nussbacher</cp:lastModifiedBy>
  <cp:revision>44</cp:revision>
  <dcterms:created xsi:type="dcterms:W3CDTF">2022-06-12T09:58:00Z</dcterms:created>
  <dcterms:modified xsi:type="dcterms:W3CDTF">2022-06-12T15:24:00Z</dcterms:modified>
</cp:coreProperties>
</file>